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437" w:rsidRPr="00F94306" w:rsidRDefault="00BF7437" w:rsidP="00BF7437">
      <w:pPr>
        <w:jc w:val="right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proofErr w:type="spellStart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Հավելված</w:t>
      </w:r>
      <w:proofErr w:type="spellEnd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2</w:t>
      </w:r>
    </w:p>
    <w:p w:rsidR="00BF7437" w:rsidRPr="00DA5229" w:rsidRDefault="00BF7437" w:rsidP="00BF7437">
      <w:pPr>
        <w:jc w:val="center"/>
        <w:rPr>
          <w:rFonts w:ascii="GHEA Grapalat" w:eastAsia="Calibri" w:hAnsi="GHEA Grapalat" w:cs="Calibri"/>
          <w:color w:val="000000" w:themeColor="text1"/>
          <w:sz w:val="20"/>
          <w:szCs w:val="20"/>
        </w:rPr>
      </w:pPr>
    </w:p>
    <w:p w:rsidR="00BF7437" w:rsidRPr="00F94306" w:rsidRDefault="00BF7437" w:rsidP="00BF7437">
      <w:pPr>
        <w:jc w:val="center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proofErr w:type="spellStart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Տեխնիկական</w:t>
      </w:r>
      <w:proofErr w:type="spellEnd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բնութագիր</w:t>
      </w:r>
      <w:proofErr w:type="spellEnd"/>
      <w:r w:rsidRPr="00F94306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</w:p>
    <w:p w:rsidR="00BF7437" w:rsidRPr="000476A3" w:rsidRDefault="00BF7437" w:rsidP="00BF7437">
      <w:p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  </w:t>
      </w: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ab/>
      </w:r>
    </w:p>
    <w:p w:rsidR="00BF7437" w:rsidRPr="000476A3" w:rsidRDefault="00BF7437" w:rsidP="00BF7437">
      <w:p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0476A3">
        <w:rPr>
          <w:rFonts w:ascii="GHEA Grapalat" w:hAnsi="GHEA Grapalat"/>
          <w:b/>
          <w:sz w:val="20"/>
          <w:szCs w:val="20"/>
          <w:lang w:val="hy-AM"/>
        </w:rPr>
        <w:t xml:space="preserve">Քաղաքացու օրվան նվիրված մշակութային միջոցառումների կազմակերպման շրջանակում 2025թ. ապրիլի 26-ին </w:t>
      </w:r>
      <w:proofErr w:type="spellStart"/>
      <w:r w:rsidRPr="000476A3">
        <w:rPr>
          <w:rFonts w:ascii="GHEA Grapalat" w:hAnsi="GHEA Grapalat"/>
          <w:b/>
          <w:sz w:val="20"/>
          <w:szCs w:val="20"/>
          <w:lang w:val="hy-AM"/>
        </w:rPr>
        <w:t>Երևան</w:t>
      </w:r>
      <w:proofErr w:type="spellEnd"/>
      <w:r w:rsidRPr="000476A3">
        <w:rPr>
          <w:rFonts w:ascii="GHEA Grapalat" w:hAnsi="GHEA Grapalat"/>
          <w:b/>
          <w:sz w:val="20"/>
          <w:szCs w:val="20"/>
          <w:lang w:val="hy-AM"/>
        </w:rPr>
        <w:t xml:space="preserve"> քաղաքում (ընդհանուր՝ 1 հարթակ՝ Հյուսիսային պողոտայում</w:t>
      </w:r>
      <w:r>
        <w:rPr>
          <w:rFonts w:ascii="GHEA Grapalat" w:hAnsi="GHEA Grapalat"/>
          <w:b/>
          <w:sz w:val="20"/>
          <w:szCs w:val="20"/>
          <w:lang w:val="hy-AM"/>
        </w:rPr>
        <w:t>) ստեղծել բեմական հարթակ</w:t>
      </w:r>
      <w:r w:rsidRPr="000476A3">
        <w:rPr>
          <w:rFonts w:ascii="GHEA Grapalat" w:hAnsi="GHEA Grapalat"/>
          <w:b/>
          <w:sz w:val="20"/>
          <w:szCs w:val="20"/>
          <w:lang w:val="hy-AM"/>
        </w:rPr>
        <w:t xml:space="preserve"> և կազմա</w:t>
      </w:r>
      <w:r>
        <w:rPr>
          <w:rFonts w:ascii="GHEA Grapalat" w:hAnsi="GHEA Grapalat"/>
          <w:b/>
          <w:sz w:val="20"/>
          <w:szCs w:val="20"/>
          <w:lang w:val="hy-AM"/>
        </w:rPr>
        <w:t>կերպել մշակութային միջոցառում</w:t>
      </w:r>
      <w:r w:rsidRPr="000476A3">
        <w:rPr>
          <w:rFonts w:ascii="GHEA Grapalat" w:hAnsi="GHEA Grapalat"/>
          <w:b/>
          <w:sz w:val="20"/>
          <w:szCs w:val="20"/>
          <w:lang w:val="hy-AM"/>
        </w:rPr>
        <w:t>.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Քաղաքացու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օրվան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նվիրված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մշակութային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միջոցառուման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կազմակերպման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շրջանակում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ձեռքբերվող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ներառում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   </w:t>
      </w: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ab/>
      </w:r>
    </w:p>
    <w:p w:rsidR="00BF7437" w:rsidRPr="00861A91" w:rsidRDefault="00BF7437" w:rsidP="00BF7437">
      <w:pPr>
        <w:numPr>
          <w:ilvl w:val="0"/>
          <w:numId w:val="1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     </w:t>
      </w:r>
      <w:r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 xml:space="preserve">      </w:t>
      </w:r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 xml:space="preserve">Բեմական հարթակի տրամադրում՝ մոնտաժում և ապամոնտաժում, </w:t>
      </w:r>
      <w:proofErr w:type="spellStart"/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>ձևավորում</w:t>
      </w:r>
      <w:proofErr w:type="spellEnd"/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 xml:space="preserve">, հարթակի էլեկտրական հոսանքի   սնուցման ապահովում </w:t>
      </w:r>
    </w:p>
    <w:p w:rsidR="00BF7437" w:rsidRPr="00861A91" w:rsidRDefault="00BF7437" w:rsidP="00BF7437">
      <w:pPr>
        <w:numPr>
          <w:ilvl w:val="0"/>
          <w:numId w:val="1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</w:pPr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ab/>
        <w:t xml:space="preserve">Ձայնային համակարգի տրամադրում և սպասարկում, </w:t>
      </w:r>
    </w:p>
    <w:p w:rsidR="00BF7437" w:rsidRPr="00861A91" w:rsidRDefault="00BF7437" w:rsidP="00BF7437">
      <w:pPr>
        <w:numPr>
          <w:ilvl w:val="0"/>
          <w:numId w:val="1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</w:pPr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ab/>
        <w:t xml:space="preserve">Ձայնային համակարգի շահագործման համար անհրաժեշտ աշխատանքային ռեսուրսների ապահովում,  </w:t>
      </w:r>
    </w:p>
    <w:p w:rsidR="00BF7437" w:rsidRPr="00DA5229" w:rsidRDefault="00BF7437" w:rsidP="00BF7437">
      <w:pPr>
        <w:numPr>
          <w:ilvl w:val="0"/>
          <w:numId w:val="1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 xml:space="preserve">   </w:t>
      </w:r>
      <w:r w:rsidRPr="00861A91">
        <w:rPr>
          <w:rFonts w:ascii="GHEA Grapalat" w:eastAsia="Calibri" w:hAnsi="GHEA Grapalat" w:cs="Calibri"/>
          <w:color w:val="000000" w:themeColor="text1"/>
          <w:sz w:val="20"/>
          <w:szCs w:val="20"/>
          <w:lang w:val="hy-AM"/>
        </w:rPr>
        <w:tab/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Տրանսպորտային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</w:p>
    <w:p w:rsidR="00BF7437" w:rsidRPr="00DA5229" w:rsidRDefault="00BF7437" w:rsidP="00BF7437">
      <w:pPr>
        <w:numPr>
          <w:ilvl w:val="0"/>
          <w:numId w:val="1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  </w:t>
      </w: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ab/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Հաղորդավարի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մշակութային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միջոցառումը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կազմակերպվի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հաղորդավարի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հրավիրված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արտիստների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ներգրավմամբ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Համերգային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ծրագրի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բովանդակությունը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կտրամադրի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Պատվիրատուն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 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հարթակ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՝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հարթակը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8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մետր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լայնքով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,8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մետր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խորության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80-100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.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բարձրության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կախված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տեղանքից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):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կոնստրուկցիան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գործարանային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արտադրության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ոչ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մաշված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վնասված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վիճակում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 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Պարտադիր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կոնստրուկցիայի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հողանցումը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ապահովված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կոնստրուկցիայի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անվտանգ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շահագործումը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։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ծածկը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գորգապատ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սև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մուգ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կապույտ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գույնի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Բեմահարթակը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ամուր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նախատեսված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պարային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խմբերի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ելույթների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6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դիմային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կողային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հատվածները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պատված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պաստառով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բաններ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):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Պաստառի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ձևավորումը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տպագրումը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իրականացնում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մատուցող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կազմակերպությունը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Պատվիրատուի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կողմից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տրված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պատկերանիշի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կիրառմամբ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Կազմակերպությունն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ապահովում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նաև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պաստառի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ամրակցումը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հարթակին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այնպես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այն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հավասար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Պաստառի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տեսքը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համաձայնեցվի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պատվիրատուի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հետ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Պաստառը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80-100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.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բարձրության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2400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.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երկարության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           </w:t>
      </w: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ab/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համակարգի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տրամադրում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սպասարկում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՝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համակարգը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բաղկացած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հիմնական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բարձրախոսներից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որոնք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կապահովեն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հանդիսատեսի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հատվածում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108 DB (</w:t>
      </w:r>
      <w:proofErr w:type="spellStart"/>
      <w:proofErr w:type="gram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դեցիբել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)</w:t>
      </w:r>
      <w:proofErr w:type="gram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ճնշում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4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մոնիտոր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երաժիշտների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Թվային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վահանակ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նվազագույնը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16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մուտք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8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ելք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ունեցող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10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կոնդենսատորային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միկրոֆոն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lastRenderedPageBreak/>
        <w:t xml:space="preserve">   5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անլար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gram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( Wireless</w:t>
      </w:r>
      <w:proofErr w:type="gram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)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դինամիկական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միկրոֆոն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5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Բոլոր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միկրոֆոնները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իրենց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բռնակներով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շտատիվներով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միացված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վահանակին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համակարգի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շահագործման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համար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անհրաժեշտ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աշխատանքային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ռեսուրսներ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</w:p>
    <w:p w:rsidR="00BF7437" w:rsidRPr="00DA5229" w:rsidRDefault="00BF7437" w:rsidP="00BF7437">
      <w:pPr>
        <w:numPr>
          <w:ilvl w:val="0"/>
          <w:numId w:val="2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Հնչունային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ռեժիսոր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ապահովի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միջոցառման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ընթացքում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անխափան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որակյալ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հնչելիությունը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բացառությամբ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չնախատեսված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արտակարգ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իրավիճակների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եղանակային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պայմանների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վատթարացման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դեպքերում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2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հնչունային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ասիստենտ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մոնիտորների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միկրոֆոնների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)՝</w:t>
      </w:r>
      <w:proofErr w:type="gram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ապահովի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մոնիտորների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միկրոֆոնների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անխափան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աշխատանքը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numPr>
          <w:ilvl w:val="0"/>
          <w:numId w:val="2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Բոլոր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սարքավորումները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տեղադրված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միացված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ելույթ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ունեցող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խմբերի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փորձից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առաջ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Ձայնային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փորձը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ավարտված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միջոցառումից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մեկ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ժամ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առաջ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: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Տրանսպորտային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ծառայություններ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՝ </w:t>
      </w:r>
    </w:p>
    <w:p w:rsidR="00BF7437" w:rsidRPr="00DA5229" w:rsidRDefault="00BF7437" w:rsidP="00BF7437">
      <w:pPr>
        <w:numPr>
          <w:ilvl w:val="0"/>
          <w:numId w:val="3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մատուցող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կազմակերպությունը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մատուցի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տրանպորտային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ծառայություններ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երկկողմանի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),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մասնավորապես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երաժշտախմբերի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տեխնիկական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պահանջների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համար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գույքի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երաժշտական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գործիքներ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նոտակալներ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,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աթոռներ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)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տեղափոխում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տեղադրում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բեմահարթակում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ետ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վերադարձ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՝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իր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հաշվին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իր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տրանսպորտային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միջոցներով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Տրանսպորտային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լինեն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տեխնիկապես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սարքին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և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մաքուր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վիճակում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։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Հաղորդավարի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ծառայություններ</w:t>
      </w:r>
      <w:proofErr w:type="spellEnd"/>
      <w:r w:rsidRPr="00DA5229">
        <w:rPr>
          <w:rFonts w:ascii="GHEA Grapalat" w:eastAsia="Calibri" w:hAnsi="GHEA Grapalat" w:cs="Calibri"/>
          <w:b/>
          <w:color w:val="000000" w:themeColor="text1"/>
          <w:sz w:val="20"/>
          <w:szCs w:val="20"/>
        </w:rPr>
        <w:t>՝</w:t>
      </w:r>
    </w:p>
    <w:p w:rsidR="00BF7437" w:rsidRPr="00DA5229" w:rsidRDefault="00BF7437" w:rsidP="00BF7437">
      <w:pPr>
        <w:numPr>
          <w:ilvl w:val="0"/>
          <w:numId w:val="4"/>
        </w:numPr>
        <w:jc w:val="both"/>
        <w:rPr>
          <w:rFonts w:ascii="GHEA Grapalat" w:eastAsia="Calibri" w:hAnsi="GHEA Grapalat" w:cs="Calibri"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Հարթակում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ապահովվի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առնվազն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1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հաղորդավար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Հաղորդավարը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(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ները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)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ունենա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մեծ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հանրային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միջոցառումներ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վարելու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առնվազն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3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տարվա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>փորձառություն</w:t>
      </w:r>
      <w:proofErr w:type="spellEnd"/>
      <w:r w:rsidRPr="00DA5229">
        <w:rPr>
          <w:rFonts w:ascii="GHEA Grapalat" w:eastAsia="Calibri" w:hAnsi="GHEA Grapalat" w:cs="Calibri"/>
          <w:color w:val="000000" w:themeColor="text1"/>
          <w:sz w:val="20"/>
          <w:szCs w:val="20"/>
        </w:rPr>
        <w:t xml:space="preserve">: </w:t>
      </w:r>
    </w:p>
    <w:p w:rsidR="00BF7437" w:rsidRPr="00DA5229" w:rsidRDefault="00BF7437" w:rsidP="00BF7437">
      <w:pPr>
        <w:jc w:val="both"/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</w:pPr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*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Ծառայություն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մատուցող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կազմակերպությունը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պետք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է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ունենա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հանրային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լայնամասշտաբ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մշակութային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միջոցառումների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կազմակերպման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նվազագույնը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3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տարվա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փորձառություն</w:t>
      </w:r>
      <w:proofErr w:type="spellEnd"/>
      <w:r w:rsidRPr="00DA5229">
        <w:rPr>
          <w:rFonts w:ascii="GHEA Grapalat" w:eastAsia="Calibri" w:hAnsi="GHEA Grapalat" w:cs="Calibri"/>
          <w:b/>
          <w:i/>
          <w:color w:val="000000" w:themeColor="text1"/>
          <w:sz w:val="20"/>
          <w:szCs w:val="20"/>
        </w:rPr>
        <w:t>։</w:t>
      </w:r>
    </w:p>
    <w:p w:rsidR="00BF7437" w:rsidRPr="00DA5229" w:rsidRDefault="00BF7437" w:rsidP="00BF7437">
      <w:pPr>
        <w:jc w:val="right"/>
        <w:rPr>
          <w:rFonts w:ascii="GHEA Grapalat" w:eastAsia="Calibri" w:hAnsi="GHEA Grapalat" w:cs="Calibri"/>
          <w:i/>
          <w:color w:val="000000" w:themeColor="text1"/>
          <w:sz w:val="20"/>
          <w:szCs w:val="20"/>
        </w:rPr>
      </w:pPr>
    </w:p>
    <w:p w:rsidR="00BF7437" w:rsidRPr="00DA5229" w:rsidRDefault="00BF7437" w:rsidP="00BF7437">
      <w:pPr>
        <w:jc w:val="right"/>
        <w:rPr>
          <w:rFonts w:ascii="GHEA Grapalat" w:eastAsia="Calibri" w:hAnsi="GHEA Grapalat" w:cs="Calibri"/>
          <w:i/>
          <w:color w:val="000000" w:themeColor="text1"/>
          <w:sz w:val="20"/>
          <w:szCs w:val="20"/>
        </w:rPr>
      </w:pPr>
    </w:p>
    <w:p w:rsidR="00BF7437" w:rsidRPr="00DA5229" w:rsidRDefault="00BF7437" w:rsidP="00BF7437">
      <w:pPr>
        <w:jc w:val="right"/>
        <w:rPr>
          <w:rFonts w:ascii="GHEA Grapalat" w:eastAsia="Calibri" w:hAnsi="GHEA Grapalat" w:cs="Calibri"/>
          <w:i/>
          <w:color w:val="000000" w:themeColor="text1"/>
          <w:sz w:val="20"/>
          <w:szCs w:val="20"/>
        </w:rPr>
      </w:pPr>
    </w:p>
    <w:p w:rsidR="00BF7437" w:rsidRPr="00DA5229" w:rsidRDefault="00BF7437" w:rsidP="00BF7437">
      <w:pPr>
        <w:jc w:val="right"/>
        <w:rPr>
          <w:rFonts w:ascii="GHEA Grapalat" w:eastAsia="Calibri" w:hAnsi="GHEA Grapalat" w:cs="Calibri"/>
          <w:i/>
          <w:color w:val="000000" w:themeColor="text1"/>
          <w:sz w:val="20"/>
          <w:szCs w:val="20"/>
        </w:rPr>
      </w:pPr>
    </w:p>
    <w:p w:rsidR="00BF7437" w:rsidRPr="00DA5229" w:rsidRDefault="00BF7437" w:rsidP="00BF7437">
      <w:pPr>
        <w:jc w:val="right"/>
        <w:rPr>
          <w:rFonts w:ascii="GHEA Grapalat" w:eastAsia="Calibri" w:hAnsi="GHEA Grapalat" w:cs="Calibri"/>
          <w:i/>
          <w:color w:val="000000" w:themeColor="text1"/>
          <w:sz w:val="20"/>
          <w:szCs w:val="20"/>
        </w:rPr>
      </w:pPr>
    </w:p>
    <w:p w:rsidR="00BF7437" w:rsidRDefault="00BF7437" w:rsidP="00BF7437">
      <w:pPr>
        <w:jc w:val="right"/>
        <w:rPr>
          <w:rFonts w:ascii="Calibri" w:eastAsia="Calibri" w:hAnsi="Calibri" w:cs="Calibri"/>
          <w:i/>
        </w:rPr>
      </w:pPr>
    </w:p>
    <w:p w:rsidR="00BF7437" w:rsidRDefault="00BF7437" w:rsidP="00BF7437">
      <w:pPr>
        <w:jc w:val="right"/>
        <w:rPr>
          <w:rFonts w:ascii="Calibri" w:eastAsia="Calibri" w:hAnsi="Calibri" w:cs="Calibri"/>
          <w:i/>
        </w:rPr>
      </w:pPr>
    </w:p>
    <w:p w:rsidR="00BF7437" w:rsidRDefault="00BF7437" w:rsidP="00BF7437">
      <w:pPr>
        <w:jc w:val="right"/>
        <w:rPr>
          <w:rFonts w:ascii="Calibri" w:eastAsia="Calibri" w:hAnsi="Calibri" w:cs="Calibri"/>
          <w:i/>
        </w:rPr>
      </w:pPr>
    </w:p>
    <w:p w:rsidR="00605252" w:rsidRPr="00BF7437" w:rsidRDefault="00605252" w:rsidP="00BF7437">
      <w:bookmarkStart w:id="0" w:name="_GoBack"/>
      <w:bookmarkEnd w:id="0"/>
    </w:p>
    <w:sectPr w:rsidR="00605252" w:rsidRPr="00BF7437" w:rsidSect="00B056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2D4C"/>
    <w:multiLevelType w:val="multilevel"/>
    <w:tmpl w:val="D0C0E7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8AF1733"/>
    <w:multiLevelType w:val="multilevel"/>
    <w:tmpl w:val="482E9C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3951CE9"/>
    <w:multiLevelType w:val="multilevel"/>
    <w:tmpl w:val="789C7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DD90005"/>
    <w:multiLevelType w:val="multilevel"/>
    <w:tmpl w:val="DD0A72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13F475C"/>
    <w:multiLevelType w:val="multilevel"/>
    <w:tmpl w:val="CFF2ED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77EA4"/>
    <w:multiLevelType w:val="multilevel"/>
    <w:tmpl w:val="433229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4A"/>
    <w:rsid w:val="00605252"/>
    <w:rsid w:val="0089751C"/>
    <w:rsid w:val="00B05665"/>
    <w:rsid w:val="00BF7437"/>
    <w:rsid w:val="00E7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3360C-3B06-40D4-A89E-AB0843CB2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rsid w:val="00B05665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rsid w:val="00B05665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rsid w:val="00B05665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rsid w:val="00B05665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n"/>
    </w:rPr>
  </w:style>
  <w:style w:type="paragraph" w:styleId="Heading5">
    <w:name w:val="heading 5"/>
    <w:basedOn w:val="Normal"/>
    <w:next w:val="Normal"/>
    <w:link w:val="Heading5Char"/>
    <w:rsid w:val="00B05665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n"/>
    </w:rPr>
  </w:style>
  <w:style w:type="paragraph" w:styleId="Heading6">
    <w:name w:val="heading 6"/>
    <w:basedOn w:val="Normal"/>
    <w:next w:val="Normal"/>
    <w:link w:val="Heading6Char"/>
    <w:rsid w:val="00B05665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5665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rsid w:val="00B05665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rsid w:val="00B05665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rsid w:val="00B05665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rsid w:val="00B05665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rsid w:val="00B05665"/>
    <w:rPr>
      <w:rFonts w:ascii="Arial" w:eastAsia="Arial" w:hAnsi="Arial" w:cs="Arial"/>
      <w:i/>
      <w:color w:val="666666"/>
      <w:lang w:val="en"/>
    </w:rPr>
  </w:style>
  <w:style w:type="paragraph" w:styleId="Title">
    <w:name w:val="Title"/>
    <w:basedOn w:val="Normal"/>
    <w:next w:val="Normal"/>
    <w:link w:val="TitleChar"/>
    <w:rsid w:val="00B05665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rsid w:val="00B05665"/>
    <w:rPr>
      <w:rFonts w:ascii="Arial" w:eastAsia="Arial" w:hAnsi="Arial" w:cs="Arial"/>
      <w:sz w:val="52"/>
      <w:szCs w:val="52"/>
      <w:lang w:val="en"/>
    </w:rPr>
  </w:style>
  <w:style w:type="paragraph" w:styleId="FootnoteText">
    <w:name w:val="footnote text"/>
    <w:basedOn w:val="Normal"/>
    <w:link w:val="FootnoteTextChar"/>
    <w:unhideWhenUsed/>
    <w:rsid w:val="00B05665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B0566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unhideWhenUsed/>
    <w:rsid w:val="00B0566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05665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B05665"/>
  </w:style>
  <w:style w:type="table" w:styleId="TableGrid">
    <w:name w:val="Table Grid"/>
    <w:basedOn w:val="TableNormal"/>
    <w:uiPriority w:val="59"/>
    <w:rsid w:val="00B0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rsid w:val="00B05665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B05665"/>
    <w:rPr>
      <w:rFonts w:ascii="Arial" w:eastAsia="Arial" w:hAnsi="Arial" w:cs="Arial"/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665"/>
    <w:rPr>
      <w:rFonts w:ascii="Segoe UI" w:eastAsia="Arial" w:hAnsi="Segoe UI" w:cs="Segoe UI"/>
      <w:sz w:val="18"/>
      <w:szCs w:val="18"/>
      <w:lang w:val="e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665"/>
    <w:rPr>
      <w:rFonts w:ascii="Segoe UI" w:eastAsia="Arial" w:hAnsi="Segoe UI" w:cs="Segoe UI"/>
      <w:sz w:val="18"/>
      <w:szCs w:val="1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4</cp:revision>
  <cp:lastPrinted>2025-03-07T12:12:00Z</cp:lastPrinted>
  <dcterms:created xsi:type="dcterms:W3CDTF">2025-03-07T12:11:00Z</dcterms:created>
  <dcterms:modified xsi:type="dcterms:W3CDTF">2025-03-07T12:20:00Z</dcterms:modified>
</cp:coreProperties>
</file>